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B0C19" w14:textId="7273E3A2" w:rsidR="002111ED" w:rsidRDefault="001B732C" w:rsidP="00E37DD6">
      <w:pPr>
        <w:jc w:val="center"/>
      </w:pPr>
      <w:r>
        <w:t>TOPIC 1 Review</w:t>
      </w:r>
    </w:p>
    <w:p w14:paraId="27FC0110" w14:textId="77777777" w:rsidR="00A96831" w:rsidRDefault="00A96831"/>
    <w:p w14:paraId="09C17E76" w14:textId="77777777" w:rsidR="00A96831" w:rsidRPr="00A96831" w:rsidRDefault="00A96831" w:rsidP="00A968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Cs w:val="32"/>
        </w:rPr>
      </w:pPr>
      <w:r w:rsidRPr="00A96831">
        <w:rPr>
          <w:rFonts w:ascii="Times" w:hAnsi="Times" w:cs="Times"/>
          <w:szCs w:val="32"/>
        </w:rPr>
        <w:t xml:space="preserve">The number of heartbeats of a person at rest in one hour, to the nearest order of magnitude is </w:t>
      </w:r>
    </w:p>
    <w:p w14:paraId="5F1D1875" w14:textId="77777777" w:rsidR="00A96831" w:rsidRPr="00A96831" w:rsidRDefault="00A96831" w:rsidP="00A9683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hanging="513"/>
        <w:rPr>
          <w:rFonts w:ascii="Times" w:hAnsi="Times" w:cs="Times"/>
          <w:szCs w:val="32"/>
        </w:rPr>
      </w:pPr>
      <w:r w:rsidRPr="00A96831">
        <w:rPr>
          <w:rFonts w:ascii="Times" w:hAnsi="Times" w:cs="Times"/>
          <w:szCs w:val="32"/>
        </w:rPr>
        <w:t>10</w:t>
      </w:r>
      <w:r w:rsidRPr="001B732C">
        <w:rPr>
          <w:rFonts w:ascii="Times" w:hAnsi="Times" w:cs="Times"/>
          <w:szCs w:val="32"/>
          <w:vertAlign w:val="superscript"/>
        </w:rPr>
        <w:t>1</w:t>
      </w:r>
      <w:r w:rsidRPr="00A96831">
        <w:rPr>
          <w:rFonts w:ascii="Times" w:hAnsi="Times" w:cs="Times"/>
          <w:szCs w:val="32"/>
        </w:rPr>
        <w:t xml:space="preserve">. </w:t>
      </w:r>
    </w:p>
    <w:p w14:paraId="7A40250E" w14:textId="77777777" w:rsidR="00A96831" w:rsidRPr="00A96831" w:rsidRDefault="00A96831" w:rsidP="00A9683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hanging="513"/>
        <w:rPr>
          <w:rFonts w:ascii="Times" w:hAnsi="Times" w:cs="Times"/>
          <w:szCs w:val="32"/>
        </w:rPr>
      </w:pPr>
      <w:r w:rsidRPr="00A96831">
        <w:rPr>
          <w:rFonts w:ascii="Times" w:hAnsi="Times" w:cs="Times"/>
          <w:szCs w:val="32"/>
        </w:rPr>
        <w:t>10</w:t>
      </w:r>
      <w:r w:rsidRPr="001B732C">
        <w:rPr>
          <w:rFonts w:ascii="Times" w:hAnsi="Times" w:cs="Times"/>
          <w:szCs w:val="32"/>
          <w:vertAlign w:val="superscript"/>
        </w:rPr>
        <w:t>2</w:t>
      </w:r>
      <w:r w:rsidRPr="00A96831">
        <w:rPr>
          <w:rFonts w:ascii="Times" w:hAnsi="Times" w:cs="Times"/>
          <w:szCs w:val="32"/>
        </w:rPr>
        <w:t xml:space="preserve">. </w:t>
      </w:r>
    </w:p>
    <w:p w14:paraId="09DA8127" w14:textId="77777777" w:rsidR="00A96831" w:rsidRPr="00A96831" w:rsidRDefault="00A96831" w:rsidP="00A9683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hanging="513"/>
        <w:rPr>
          <w:rFonts w:ascii="Times" w:hAnsi="Times" w:cs="Times"/>
          <w:szCs w:val="32"/>
        </w:rPr>
      </w:pPr>
      <w:r w:rsidRPr="00A96831">
        <w:rPr>
          <w:rFonts w:ascii="Times" w:hAnsi="Times" w:cs="Times"/>
          <w:szCs w:val="32"/>
        </w:rPr>
        <w:t>10</w:t>
      </w:r>
      <w:r w:rsidRPr="001B732C">
        <w:rPr>
          <w:rFonts w:ascii="Times" w:hAnsi="Times" w:cs="Times"/>
          <w:szCs w:val="32"/>
          <w:vertAlign w:val="superscript"/>
        </w:rPr>
        <w:t>3</w:t>
      </w:r>
      <w:r w:rsidRPr="00A96831">
        <w:rPr>
          <w:rFonts w:ascii="Times" w:hAnsi="Times" w:cs="Times"/>
          <w:szCs w:val="32"/>
        </w:rPr>
        <w:t xml:space="preserve">. </w:t>
      </w:r>
    </w:p>
    <w:p w14:paraId="1E995A69" w14:textId="77777777" w:rsidR="00A96831" w:rsidRPr="00A96831" w:rsidRDefault="00A96831" w:rsidP="00A9683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hanging="513"/>
        <w:rPr>
          <w:rFonts w:ascii="Times" w:hAnsi="Times" w:cs="Times"/>
          <w:szCs w:val="32"/>
        </w:rPr>
      </w:pPr>
      <w:r w:rsidRPr="00A96831">
        <w:rPr>
          <w:rFonts w:ascii="Times" w:hAnsi="Times" w:cs="Times"/>
          <w:szCs w:val="32"/>
        </w:rPr>
        <w:t>10</w:t>
      </w:r>
      <w:r w:rsidRPr="001B732C">
        <w:rPr>
          <w:rFonts w:ascii="Times" w:hAnsi="Times" w:cs="Times"/>
          <w:szCs w:val="32"/>
          <w:vertAlign w:val="superscript"/>
        </w:rPr>
        <w:t>5</w:t>
      </w:r>
      <w:r w:rsidRPr="00A96831">
        <w:rPr>
          <w:rFonts w:ascii="Times" w:hAnsi="Times" w:cs="Times"/>
          <w:szCs w:val="32"/>
        </w:rPr>
        <w:t xml:space="preserve">. </w:t>
      </w:r>
    </w:p>
    <w:p w14:paraId="7C2E2C2F" w14:textId="05EBDE43" w:rsidR="002D69C7" w:rsidRPr="002D69C7" w:rsidRDefault="002D69C7" w:rsidP="00E37DD6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320"/>
        <w:ind w:left="284" w:hanging="284"/>
        <w:rPr>
          <w:rFonts w:ascii="Times" w:hAnsi="Times" w:cs="Times"/>
          <w:szCs w:val="32"/>
        </w:rPr>
      </w:pPr>
      <w:r w:rsidRPr="002D69C7">
        <w:rPr>
          <w:rFonts w:ascii="Times" w:hAnsi="Times" w:cs="Times"/>
          <w:szCs w:val="32"/>
        </w:rPr>
        <w:t xml:space="preserve">When a force F of (10.0 </w:t>
      </w:r>
      <w:r w:rsidR="001B732C">
        <w:rPr>
          <w:rFonts w:ascii="Times" w:hAnsi="Times" w:cs="Times"/>
          <w:szCs w:val="32"/>
        </w:rPr>
        <w:t>±</w:t>
      </w:r>
      <w:r w:rsidRPr="002D69C7">
        <w:rPr>
          <w:rFonts w:ascii="Times" w:hAnsi="Times" w:cs="Times"/>
          <w:szCs w:val="32"/>
        </w:rPr>
        <w:t xml:space="preserve"> 0.2) N is applied to a mass m of (2.0 </w:t>
      </w:r>
      <w:r w:rsidR="001B732C">
        <w:rPr>
          <w:rFonts w:ascii="Times" w:hAnsi="Times" w:cs="Times"/>
          <w:szCs w:val="32"/>
        </w:rPr>
        <w:t>±</w:t>
      </w:r>
      <w:r w:rsidR="001B732C" w:rsidRPr="002D69C7">
        <w:rPr>
          <w:rFonts w:ascii="Times" w:hAnsi="Times" w:cs="Times"/>
          <w:szCs w:val="32"/>
        </w:rPr>
        <w:t xml:space="preserve"> </w:t>
      </w:r>
      <w:r w:rsidRPr="002D69C7">
        <w:rPr>
          <w:rFonts w:ascii="Times" w:hAnsi="Times" w:cs="Times"/>
          <w:szCs w:val="32"/>
        </w:rPr>
        <w:t>0.1) kg, the percentage uncertainty attached to the value</w:t>
      </w:r>
      <w:r w:rsidR="001B732C">
        <w:rPr>
          <w:rFonts w:ascii="Times" w:hAnsi="Times" w:cs="Times"/>
          <w:szCs w:val="32"/>
        </w:rPr>
        <w:t xml:space="preserve"> of the calculated acceleration is</w:t>
      </w:r>
      <w:r w:rsidRPr="002D69C7">
        <w:rPr>
          <w:rFonts w:ascii="Times" w:hAnsi="Times" w:cs="Times"/>
          <w:szCs w:val="32"/>
        </w:rPr>
        <w:t xml:space="preserve"> </w:t>
      </w:r>
    </w:p>
    <w:p w14:paraId="1261F034" w14:textId="77777777" w:rsidR="002D69C7" w:rsidRPr="002D69C7" w:rsidRDefault="002D69C7" w:rsidP="002D69C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left="1440" w:hanging="873"/>
        <w:rPr>
          <w:rFonts w:ascii="Times" w:hAnsi="Times" w:cs="Times"/>
          <w:szCs w:val="32"/>
        </w:rPr>
      </w:pPr>
      <w:r w:rsidRPr="002D69C7">
        <w:rPr>
          <w:rFonts w:ascii="Times" w:hAnsi="Times" w:cs="Times"/>
          <w:szCs w:val="32"/>
        </w:rPr>
        <w:t xml:space="preserve">2 %. </w:t>
      </w:r>
    </w:p>
    <w:p w14:paraId="5248A85F" w14:textId="77777777" w:rsidR="002D69C7" w:rsidRPr="002D69C7" w:rsidRDefault="002D69C7" w:rsidP="002D69C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left="1440" w:hanging="873"/>
        <w:rPr>
          <w:rFonts w:ascii="Times" w:hAnsi="Times" w:cs="Times"/>
          <w:szCs w:val="32"/>
        </w:rPr>
      </w:pPr>
      <w:r w:rsidRPr="002D69C7">
        <w:rPr>
          <w:rFonts w:ascii="Times" w:hAnsi="Times" w:cs="Times"/>
          <w:szCs w:val="32"/>
        </w:rPr>
        <w:t xml:space="preserve">5 %. </w:t>
      </w:r>
    </w:p>
    <w:p w14:paraId="4870282B" w14:textId="77777777" w:rsidR="002D69C7" w:rsidRPr="002D69C7" w:rsidRDefault="002D69C7" w:rsidP="002D69C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left="1440" w:hanging="873"/>
        <w:rPr>
          <w:rFonts w:ascii="Times" w:hAnsi="Times" w:cs="Times"/>
          <w:szCs w:val="32"/>
        </w:rPr>
      </w:pPr>
      <w:r w:rsidRPr="002D69C7">
        <w:rPr>
          <w:rFonts w:ascii="Times" w:hAnsi="Times" w:cs="Times"/>
          <w:szCs w:val="32"/>
        </w:rPr>
        <w:t xml:space="preserve">7 %. </w:t>
      </w:r>
    </w:p>
    <w:p w14:paraId="11C1C36E" w14:textId="77777777" w:rsidR="002D69C7" w:rsidRDefault="002D69C7" w:rsidP="002D69C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left="1440" w:hanging="873"/>
        <w:rPr>
          <w:rFonts w:ascii="Times" w:hAnsi="Times" w:cs="Times"/>
          <w:sz w:val="32"/>
          <w:szCs w:val="32"/>
        </w:rPr>
      </w:pPr>
      <w:r w:rsidRPr="002D69C7">
        <w:rPr>
          <w:rFonts w:ascii="Times" w:hAnsi="Times" w:cs="Times"/>
          <w:szCs w:val="32"/>
        </w:rPr>
        <w:t xml:space="preserve">10 %. </w:t>
      </w:r>
    </w:p>
    <w:p w14:paraId="51730337" w14:textId="23DB72DF" w:rsidR="00A96831" w:rsidRPr="00894926" w:rsidRDefault="00894926" w:rsidP="00894926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894926">
        <w:rPr>
          <w:rFonts w:ascii="Times" w:hAnsi="Times"/>
        </w:rPr>
        <w:t xml:space="preserve">Which of the following contains only </w:t>
      </w:r>
      <w:r w:rsidRPr="00894926">
        <w:rPr>
          <w:rFonts w:ascii="Times" w:hAnsi="Times"/>
          <w:b/>
        </w:rPr>
        <w:t xml:space="preserve">fundamental </w:t>
      </w:r>
      <w:r w:rsidRPr="00894926">
        <w:rPr>
          <w:rFonts w:ascii="Times" w:hAnsi="Times"/>
        </w:rPr>
        <w:t>units?</w:t>
      </w:r>
    </w:p>
    <w:p w14:paraId="57E8D0D1" w14:textId="77777777" w:rsidR="00894926" w:rsidRDefault="00894926" w:rsidP="00894926">
      <w:pPr>
        <w:pStyle w:val="ListParagraph"/>
        <w:ind w:left="360"/>
        <w:rPr>
          <w:rFonts w:ascii="Times" w:hAnsi="Times"/>
        </w:rPr>
      </w:pPr>
    </w:p>
    <w:p w14:paraId="4D660665" w14:textId="77777777" w:rsidR="00894926" w:rsidRPr="00894926" w:rsidRDefault="00894926" w:rsidP="00894926">
      <w:pPr>
        <w:pStyle w:val="ListParagraph"/>
        <w:ind w:left="360"/>
        <w:rPr>
          <w:rFonts w:ascii="Times" w:hAnsi="Times"/>
        </w:rPr>
      </w:pPr>
    </w:p>
    <w:tbl>
      <w:tblPr>
        <w:tblStyle w:val="TableGrid"/>
        <w:tblpPr w:leftFromText="180" w:rightFromText="180" w:vertAnchor="text" w:tblpX="86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17"/>
        <w:gridCol w:w="2719"/>
        <w:gridCol w:w="2719"/>
      </w:tblGrid>
      <w:tr w:rsidR="00894926" w14:paraId="0F517E3D" w14:textId="77777777" w:rsidTr="00894926">
        <w:tc>
          <w:tcPr>
            <w:tcW w:w="2217" w:type="dxa"/>
            <w:vAlign w:val="center"/>
          </w:tcPr>
          <w:p w14:paraId="0112E485" w14:textId="6027F203" w:rsidR="00894926" w:rsidRDefault="00894926" w:rsidP="00894926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Ampere</w:t>
            </w:r>
          </w:p>
        </w:tc>
        <w:tc>
          <w:tcPr>
            <w:tcW w:w="2719" w:type="dxa"/>
            <w:vAlign w:val="center"/>
          </w:tcPr>
          <w:p w14:paraId="4CD56A7A" w14:textId="19601819" w:rsidR="00894926" w:rsidRDefault="00894926" w:rsidP="00894926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Newton</w:t>
            </w:r>
          </w:p>
        </w:tc>
        <w:tc>
          <w:tcPr>
            <w:tcW w:w="2719" w:type="dxa"/>
            <w:vAlign w:val="center"/>
          </w:tcPr>
          <w:p w14:paraId="3262B1F3" w14:textId="7AD87C27" w:rsidR="00894926" w:rsidRDefault="00894926" w:rsidP="00894926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Second</w:t>
            </w:r>
          </w:p>
        </w:tc>
      </w:tr>
      <w:tr w:rsidR="00894926" w14:paraId="6FBAD933" w14:textId="77777777" w:rsidTr="00894926">
        <w:tc>
          <w:tcPr>
            <w:tcW w:w="2217" w:type="dxa"/>
            <w:vAlign w:val="center"/>
          </w:tcPr>
          <w:p w14:paraId="44649E29" w14:textId="64ECD36A" w:rsidR="00894926" w:rsidRDefault="00894926" w:rsidP="00894926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Volt</w:t>
            </w:r>
          </w:p>
        </w:tc>
        <w:tc>
          <w:tcPr>
            <w:tcW w:w="2719" w:type="dxa"/>
            <w:vAlign w:val="center"/>
          </w:tcPr>
          <w:p w14:paraId="631466FB" w14:textId="2161167B" w:rsidR="00894926" w:rsidRDefault="00894926" w:rsidP="00894926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Second</w:t>
            </w:r>
          </w:p>
        </w:tc>
        <w:tc>
          <w:tcPr>
            <w:tcW w:w="2719" w:type="dxa"/>
            <w:vAlign w:val="center"/>
          </w:tcPr>
          <w:p w14:paraId="20BF8E17" w14:textId="5D044FA1" w:rsidR="00894926" w:rsidRDefault="00894926" w:rsidP="00894926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Kelvin</w:t>
            </w:r>
          </w:p>
        </w:tc>
      </w:tr>
      <w:tr w:rsidR="00894926" w14:paraId="5953D6E4" w14:textId="77777777" w:rsidTr="00894926">
        <w:tc>
          <w:tcPr>
            <w:tcW w:w="2217" w:type="dxa"/>
            <w:vAlign w:val="center"/>
          </w:tcPr>
          <w:p w14:paraId="6E2B795A" w14:textId="52739E84" w:rsidR="00894926" w:rsidRDefault="00894926" w:rsidP="00894926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Mole</w:t>
            </w:r>
          </w:p>
        </w:tc>
        <w:tc>
          <w:tcPr>
            <w:tcW w:w="2719" w:type="dxa"/>
            <w:vAlign w:val="center"/>
          </w:tcPr>
          <w:p w14:paraId="14DB6D68" w14:textId="24EC3EA6" w:rsidR="00894926" w:rsidRDefault="00894926" w:rsidP="00894926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Ampere</w:t>
            </w:r>
          </w:p>
        </w:tc>
        <w:tc>
          <w:tcPr>
            <w:tcW w:w="2719" w:type="dxa"/>
            <w:vAlign w:val="center"/>
          </w:tcPr>
          <w:p w14:paraId="4100DE10" w14:textId="2A146BD4" w:rsidR="00894926" w:rsidRDefault="00894926" w:rsidP="00894926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Kilogram</w:t>
            </w:r>
          </w:p>
        </w:tc>
      </w:tr>
      <w:tr w:rsidR="00894926" w14:paraId="65D34FBB" w14:textId="77777777" w:rsidTr="00894926">
        <w:tc>
          <w:tcPr>
            <w:tcW w:w="2217" w:type="dxa"/>
            <w:vAlign w:val="center"/>
          </w:tcPr>
          <w:p w14:paraId="0067C2D2" w14:textId="0271AC61" w:rsidR="00894926" w:rsidRDefault="00894926" w:rsidP="00894926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Kilogram</w:t>
            </w:r>
          </w:p>
        </w:tc>
        <w:tc>
          <w:tcPr>
            <w:tcW w:w="2719" w:type="dxa"/>
            <w:vAlign w:val="center"/>
          </w:tcPr>
          <w:p w14:paraId="27A9AB89" w14:textId="4655CEC1" w:rsidR="00894926" w:rsidRDefault="00894926" w:rsidP="00894926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Meter</w:t>
            </w:r>
          </w:p>
        </w:tc>
        <w:tc>
          <w:tcPr>
            <w:tcW w:w="2719" w:type="dxa"/>
            <w:vAlign w:val="center"/>
          </w:tcPr>
          <w:p w14:paraId="332677EB" w14:textId="1FDFBF7E" w:rsidR="00894926" w:rsidRDefault="00894926" w:rsidP="00894926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Tesla </w:t>
            </w:r>
          </w:p>
        </w:tc>
      </w:tr>
    </w:tbl>
    <w:p w14:paraId="5A5CA22F" w14:textId="77777777" w:rsidR="00894926" w:rsidRDefault="00894926" w:rsidP="00894926">
      <w:pPr>
        <w:pStyle w:val="ListParagraph"/>
        <w:ind w:left="360"/>
        <w:rPr>
          <w:rFonts w:ascii="Times" w:hAnsi="Times"/>
        </w:rPr>
      </w:pPr>
      <w:r>
        <w:rPr>
          <w:rFonts w:ascii="Times" w:hAnsi="Times"/>
        </w:rPr>
        <w:t>A</w:t>
      </w:r>
    </w:p>
    <w:p w14:paraId="1B6E5379" w14:textId="48B04A41" w:rsidR="00894926" w:rsidRDefault="00894926" w:rsidP="00894926">
      <w:pPr>
        <w:pStyle w:val="ListParagraph"/>
        <w:ind w:left="360"/>
        <w:rPr>
          <w:rFonts w:ascii="Times" w:hAnsi="Times"/>
        </w:rPr>
      </w:pPr>
      <w:r>
        <w:rPr>
          <w:rFonts w:ascii="Times" w:hAnsi="Times"/>
        </w:rPr>
        <w:t>B</w:t>
      </w:r>
    </w:p>
    <w:p w14:paraId="2E1D685F" w14:textId="5E47CCA2" w:rsidR="00894926" w:rsidRDefault="00894926" w:rsidP="00894926">
      <w:pPr>
        <w:pStyle w:val="ListParagraph"/>
        <w:ind w:left="360"/>
        <w:rPr>
          <w:rFonts w:ascii="Times" w:hAnsi="Times"/>
        </w:rPr>
      </w:pPr>
      <w:r>
        <w:rPr>
          <w:rFonts w:ascii="Times" w:hAnsi="Times"/>
        </w:rPr>
        <w:t>C</w:t>
      </w:r>
    </w:p>
    <w:p w14:paraId="03825246" w14:textId="2EDFED75" w:rsidR="00894926" w:rsidRDefault="00894926" w:rsidP="00894926">
      <w:pPr>
        <w:pStyle w:val="ListParagraph"/>
        <w:ind w:left="360"/>
        <w:rPr>
          <w:rFonts w:ascii="Times" w:hAnsi="Times"/>
        </w:rPr>
      </w:pPr>
      <w:r>
        <w:rPr>
          <w:rFonts w:ascii="Times" w:hAnsi="Times"/>
        </w:rPr>
        <w:t>D</w:t>
      </w:r>
    </w:p>
    <w:p w14:paraId="1EBC4D27" w14:textId="31BC4DCB" w:rsidR="004052D3" w:rsidRDefault="00894926" w:rsidP="00894926">
      <w:pPr>
        <w:pStyle w:val="ListParagraph"/>
        <w:ind w:left="360"/>
        <w:rPr>
          <w:rFonts w:ascii="Times" w:hAnsi="Times"/>
        </w:rPr>
      </w:pPr>
      <w:r>
        <w:rPr>
          <w:rFonts w:ascii="Times" w:hAnsi="Times"/>
        </w:rPr>
        <w:br w:type="textWrapping" w:clear="all"/>
      </w:r>
    </w:p>
    <w:p w14:paraId="200135AC" w14:textId="5A82A43F" w:rsidR="00894926" w:rsidRDefault="004052D3" w:rsidP="004052D3">
      <w:pPr>
        <w:pStyle w:val="ListParagraph"/>
        <w:numPr>
          <w:ilvl w:val="0"/>
          <w:numId w:val="1"/>
        </w:numPr>
      </w:pPr>
      <w:r>
        <w:t>Both random and systematic errors are present in the measurement of a particular quantity. What changes, if any, would repeated measurements of this quantity have on the random and systematic errors?</w:t>
      </w:r>
    </w:p>
    <w:p w14:paraId="3F3235A9" w14:textId="77777777" w:rsidR="004052D3" w:rsidRDefault="004052D3" w:rsidP="004052D3">
      <w:pPr>
        <w:pStyle w:val="ListParagraph"/>
        <w:ind w:left="360"/>
      </w:pPr>
    </w:p>
    <w:p w14:paraId="1E01D33A" w14:textId="77777777" w:rsidR="004052D3" w:rsidRDefault="004052D3" w:rsidP="004052D3">
      <w:pPr>
        <w:pStyle w:val="ListParagraph"/>
        <w:ind w:left="360"/>
      </w:pPr>
    </w:p>
    <w:tbl>
      <w:tblPr>
        <w:tblStyle w:val="TableGrid"/>
        <w:tblpPr w:leftFromText="180" w:rightFromText="180" w:vertAnchor="text" w:horzAnchor="page" w:tblpX="2629" w:tblpY="75"/>
        <w:tblW w:w="0" w:type="auto"/>
        <w:tblLook w:val="04A0" w:firstRow="1" w:lastRow="0" w:firstColumn="1" w:lastColumn="0" w:noHBand="0" w:noVBand="1"/>
      </w:tblPr>
      <w:tblGrid>
        <w:gridCol w:w="3196"/>
        <w:gridCol w:w="4078"/>
      </w:tblGrid>
      <w:tr w:rsidR="004052D3" w14:paraId="7A1D9047" w14:textId="77777777" w:rsidTr="004052D3">
        <w:tc>
          <w:tcPr>
            <w:tcW w:w="3196" w:type="dxa"/>
            <w:vAlign w:val="center"/>
          </w:tcPr>
          <w:p w14:paraId="160B067A" w14:textId="17D8C7FA" w:rsidR="004052D3" w:rsidRPr="004052D3" w:rsidRDefault="004052D3" w:rsidP="004052D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Random</w:t>
            </w:r>
          </w:p>
        </w:tc>
        <w:tc>
          <w:tcPr>
            <w:tcW w:w="4078" w:type="dxa"/>
            <w:vAlign w:val="center"/>
          </w:tcPr>
          <w:p w14:paraId="40042573" w14:textId="727C8361" w:rsidR="004052D3" w:rsidRPr="004052D3" w:rsidRDefault="004052D3" w:rsidP="004052D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Systematic</w:t>
            </w:r>
          </w:p>
        </w:tc>
      </w:tr>
      <w:tr w:rsidR="004052D3" w14:paraId="4F9D96B7" w14:textId="77777777" w:rsidTr="004052D3">
        <w:tc>
          <w:tcPr>
            <w:tcW w:w="3196" w:type="dxa"/>
            <w:vAlign w:val="center"/>
          </w:tcPr>
          <w:p w14:paraId="5B34FC63" w14:textId="4D32BC16" w:rsidR="004052D3" w:rsidRDefault="004052D3" w:rsidP="004052D3">
            <w:pPr>
              <w:pStyle w:val="ListParagraph"/>
              <w:ind w:left="0"/>
              <w:jc w:val="center"/>
            </w:pPr>
            <w:r>
              <w:t>reduced</w:t>
            </w:r>
          </w:p>
        </w:tc>
        <w:tc>
          <w:tcPr>
            <w:tcW w:w="4078" w:type="dxa"/>
            <w:vAlign w:val="center"/>
          </w:tcPr>
          <w:p w14:paraId="1AC340E7" w14:textId="2FCDA83A" w:rsidR="004052D3" w:rsidRDefault="004052D3" w:rsidP="004052D3">
            <w:pPr>
              <w:pStyle w:val="ListParagraph"/>
              <w:ind w:left="0"/>
              <w:jc w:val="center"/>
            </w:pPr>
            <w:r>
              <w:t>reduced</w:t>
            </w:r>
          </w:p>
        </w:tc>
      </w:tr>
      <w:tr w:rsidR="004052D3" w14:paraId="7A4138F7" w14:textId="77777777" w:rsidTr="004052D3">
        <w:tc>
          <w:tcPr>
            <w:tcW w:w="3196" w:type="dxa"/>
            <w:vAlign w:val="center"/>
          </w:tcPr>
          <w:p w14:paraId="6BABB82E" w14:textId="66EF0A73" w:rsidR="004052D3" w:rsidRDefault="004052D3" w:rsidP="004052D3">
            <w:pPr>
              <w:pStyle w:val="ListParagraph"/>
              <w:ind w:left="0"/>
              <w:jc w:val="center"/>
            </w:pPr>
            <w:r>
              <w:t>reduced</w:t>
            </w:r>
          </w:p>
        </w:tc>
        <w:tc>
          <w:tcPr>
            <w:tcW w:w="4078" w:type="dxa"/>
            <w:vAlign w:val="center"/>
          </w:tcPr>
          <w:p w14:paraId="35C5A46A" w14:textId="7FBB72D6" w:rsidR="004052D3" w:rsidRDefault="004052D3" w:rsidP="004052D3">
            <w:pPr>
              <w:pStyle w:val="ListParagraph"/>
              <w:ind w:left="0"/>
              <w:jc w:val="center"/>
            </w:pPr>
            <w:r>
              <w:t>unchanged</w:t>
            </w:r>
          </w:p>
        </w:tc>
      </w:tr>
      <w:tr w:rsidR="004052D3" w14:paraId="138A788F" w14:textId="77777777" w:rsidTr="004052D3">
        <w:tc>
          <w:tcPr>
            <w:tcW w:w="3196" w:type="dxa"/>
            <w:vAlign w:val="center"/>
          </w:tcPr>
          <w:p w14:paraId="1BA45550" w14:textId="55317DAB" w:rsidR="004052D3" w:rsidRDefault="004052D3" w:rsidP="004052D3">
            <w:pPr>
              <w:pStyle w:val="ListParagraph"/>
              <w:ind w:left="0"/>
              <w:jc w:val="center"/>
            </w:pPr>
            <w:r>
              <w:t>unchanged</w:t>
            </w:r>
          </w:p>
        </w:tc>
        <w:tc>
          <w:tcPr>
            <w:tcW w:w="4078" w:type="dxa"/>
            <w:vAlign w:val="center"/>
          </w:tcPr>
          <w:p w14:paraId="0A69AFD0" w14:textId="66AEE1C2" w:rsidR="004052D3" w:rsidRDefault="004052D3" w:rsidP="004052D3">
            <w:pPr>
              <w:pStyle w:val="ListParagraph"/>
              <w:ind w:left="0"/>
              <w:jc w:val="center"/>
            </w:pPr>
            <w:r>
              <w:t>reduced</w:t>
            </w:r>
          </w:p>
        </w:tc>
      </w:tr>
      <w:tr w:rsidR="004052D3" w14:paraId="209855D2" w14:textId="77777777" w:rsidTr="004052D3">
        <w:tc>
          <w:tcPr>
            <w:tcW w:w="3196" w:type="dxa"/>
            <w:vAlign w:val="center"/>
          </w:tcPr>
          <w:p w14:paraId="3333605B" w14:textId="0EC08C3F" w:rsidR="004052D3" w:rsidRDefault="004052D3" w:rsidP="004052D3">
            <w:pPr>
              <w:pStyle w:val="ListParagraph"/>
              <w:ind w:left="0"/>
              <w:jc w:val="center"/>
            </w:pPr>
            <w:r>
              <w:t>unchanged</w:t>
            </w:r>
          </w:p>
        </w:tc>
        <w:tc>
          <w:tcPr>
            <w:tcW w:w="4078" w:type="dxa"/>
            <w:vAlign w:val="center"/>
          </w:tcPr>
          <w:p w14:paraId="55044A04" w14:textId="0BD10FCD" w:rsidR="004052D3" w:rsidRDefault="004052D3" w:rsidP="004052D3">
            <w:pPr>
              <w:pStyle w:val="ListParagraph"/>
              <w:ind w:left="0"/>
              <w:jc w:val="center"/>
            </w:pPr>
            <w:r>
              <w:t>unchanged</w:t>
            </w:r>
          </w:p>
        </w:tc>
      </w:tr>
    </w:tbl>
    <w:p w14:paraId="51501FA8" w14:textId="77777777" w:rsidR="004052D3" w:rsidRDefault="004052D3" w:rsidP="004052D3">
      <w:pPr>
        <w:pStyle w:val="ListParagraph"/>
        <w:ind w:left="360"/>
      </w:pPr>
    </w:p>
    <w:p w14:paraId="17EAF0DF" w14:textId="1948C5CB" w:rsidR="004052D3" w:rsidRDefault="004052D3" w:rsidP="004052D3">
      <w:pPr>
        <w:pStyle w:val="ListParagraph"/>
        <w:ind w:left="360"/>
      </w:pPr>
      <w:r>
        <w:t>A</w:t>
      </w:r>
    </w:p>
    <w:p w14:paraId="554CA2E5" w14:textId="77777777" w:rsidR="004052D3" w:rsidRPr="004052D3" w:rsidRDefault="004052D3" w:rsidP="004052D3">
      <w:pPr>
        <w:pStyle w:val="ListParagraph"/>
        <w:ind w:left="360"/>
        <w:rPr>
          <w:sz w:val="4"/>
          <w:szCs w:val="4"/>
        </w:rPr>
      </w:pPr>
    </w:p>
    <w:p w14:paraId="67CBEAC9" w14:textId="50F1276D" w:rsidR="004052D3" w:rsidRDefault="004052D3" w:rsidP="004052D3">
      <w:pPr>
        <w:pStyle w:val="ListParagraph"/>
        <w:ind w:left="360"/>
      </w:pPr>
      <w:r>
        <w:t>B</w:t>
      </w:r>
    </w:p>
    <w:p w14:paraId="78121F41" w14:textId="77777777" w:rsidR="004052D3" w:rsidRPr="004052D3" w:rsidRDefault="004052D3" w:rsidP="004052D3">
      <w:pPr>
        <w:pStyle w:val="ListParagraph"/>
        <w:ind w:left="360"/>
        <w:rPr>
          <w:sz w:val="4"/>
          <w:szCs w:val="4"/>
        </w:rPr>
      </w:pPr>
    </w:p>
    <w:p w14:paraId="251D7537" w14:textId="31F9A588" w:rsidR="004052D3" w:rsidRDefault="004052D3" w:rsidP="004052D3">
      <w:pPr>
        <w:pStyle w:val="ListParagraph"/>
        <w:ind w:left="360"/>
      </w:pPr>
      <w:r>
        <w:t>C</w:t>
      </w:r>
    </w:p>
    <w:p w14:paraId="6A45E850" w14:textId="77777777" w:rsidR="004052D3" w:rsidRPr="004052D3" w:rsidRDefault="004052D3" w:rsidP="004052D3">
      <w:pPr>
        <w:pStyle w:val="ListParagraph"/>
        <w:ind w:left="360"/>
        <w:rPr>
          <w:sz w:val="4"/>
          <w:szCs w:val="4"/>
        </w:rPr>
      </w:pPr>
    </w:p>
    <w:p w14:paraId="4E825FFB" w14:textId="423FD00E" w:rsidR="004052D3" w:rsidRDefault="004052D3" w:rsidP="004052D3">
      <w:pPr>
        <w:pStyle w:val="ListParagraph"/>
        <w:ind w:left="360"/>
      </w:pPr>
      <w:r>
        <w:t>D</w:t>
      </w:r>
    </w:p>
    <w:p w14:paraId="0249C900" w14:textId="77777777" w:rsidR="004052D3" w:rsidRDefault="004052D3" w:rsidP="004052D3">
      <w:pPr>
        <w:pStyle w:val="ListParagraph"/>
        <w:ind w:left="360"/>
      </w:pPr>
    </w:p>
    <w:p w14:paraId="2DC91DF8" w14:textId="77777777" w:rsidR="004052D3" w:rsidRDefault="004052D3" w:rsidP="004052D3">
      <w:pPr>
        <w:pStyle w:val="ListParagraph"/>
        <w:ind w:left="360"/>
      </w:pPr>
    </w:p>
    <w:p w14:paraId="77F38BF1" w14:textId="77777777" w:rsidR="004052D3" w:rsidRDefault="004052D3" w:rsidP="00E37DD6"/>
    <w:p w14:paraId="0F4E62A8" w14:textId="77777777" w:rsidR="00E37DD6" w:rsidRDefault="00E37DD6" w:rsidP="00E37DD6"/>
    <w:p w14:paraId="6BBFE1B5" w14:textId="77777777" w:rsidR="00490CB0" w:rsidRPr="00490CB0" w:rsidRDefault="00490CB0" w:rsidP="00490CB0">
      <w:pPr>
        <w:widowControl w:val="0"/>
        <w:autoSpaceDE w:val="0"/>
        <w:autoSpaceDN w:val="0"/>
        <w:adjustRightInd w:val="0"/>
        <w:spacing w:after="240"/>
        <w:ind w:left="284" w:hanging="284"/>
        <w:rPr>
          <w:rFonts w:ascii="Times" w:hAnsi="Times" w:cs="Times"/>
          <w:sz w:val="20"/>
        </w:rPr>
      </w:pPr>
      <w:r>
        <w:t xml:space="preserve">5. </w:t>
      </w:r>
      <w:r w:rsidRPr="00490CB0">
        <w:rPr>
          <w:rFonts w:ascii="Times New Roman" w:hAnsi="Times New Roman" w:cs="Times New Roman"/>
          <w:szCs w:val="32"/>
        </w:rPr>
        <w:t xml:space="preserve">The sides of a cube are each of length 1.00 m. Each side is measured with an </w:t>
      </w:r>
      <w:r w:rsidRPr="00490CB0">
        <w:rPr>
          <w:rFonts w:ascii="Times New Roman" w:hAnsi="Times New Roman" w:cs="Times New Roman"/>
          <w:szCs w:val="32"/>
        </w:rPr>
        <w:lastRenderedPageBreak/>
        <w:t>uncertainty of 2%. The absolute uncertainty in the volume of the cube is</w:t>
      </w:r>
    </w:p>
    <w:p w14:paraId="3B42D264" w14:textId="64FB44C0" w:rsidR="00490CB0" w:rsidRPr="00490CB0" w:rsidRDefault="00490CB0" w:rsidP="00490CB0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  <w:szCs w:val="32"/>
        </w:rPr>
      </w:pPr>
      <w:r w:rsidRPr="00490CB0">
        <w:rPr>
          <w:rFonts w:ascii="Times New Roman" w:hAnsi="Times New Roman" w:cs="Times New Roman"/>
          <w:szCs w:val="32"/>
        </w:rPr>
        <w:t>± 0.02 m</w:t>
      </w:r>
      <w:r w:rsidRPr="001B732C">
        <w:rPr>
          <w:rFonts w:ascii="Times New Roman" w:hAnsi="Times New Roman" w:cs="Times New Roman"/>
          <w:szCs w:val="32"/>
          <w:vertAlign w:val="superscript"/>
        </w:rPr>
        <w:t>3</w:t>
      </w:r>
      <w:r w:rsidRPr="00490CB0">
        <w:rPr>
          <w:rFonts w:ascii="Times New Roman" w:hAnsi="Times New Roman" w:cs="Times New Roman"/>
          <w:szCs w:val="32"/>
        </w:rPr>
        <w:t xml:space="preserve">. </w:t>
      </w:r>
    </w:p>
    <w:p w14:paraId="0D8E2710" w14:textId="7EEC33C0" w:rsidR="00490CB0" w:rsidRPr="00490CB0" w:rsidRDefault="00490CB0" w:rsidP="00490CB0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  <w:szCs w:val="32"/>
        </w:rPr>
      </w:pPr>
      <w:r w:rsidRPr="00490CB0">
        <w:rPr>
          <w:rFonts w:ascii="Times New Roman" w:hAnsi="Times New Roman" w:cs="Times New Roman"/>
          <w:szCs w:val="32"/>
        </w:rPr>
        <w:t>± 0.06 m</w:t>
      </w:r>
      <w:r w:rsidRPr="001B732C">
        <w:rPr>
          <w:rFonts w:ascii="Times New Roman" w:hAnsi="Times New Roman" w:cs="Times New Roman"/>
          <w:szCs w:val="32"/>
          <w:vertAlign w:val="superscript"/>
        </w:rPr>
        <w:t>3</w:t>
      </w:r>
      <w:r w:rsidRPr="00490CB0">
        <w:rPr>
          <w:rFonts w:ascii="Times New Roman" w:hAnsi="Times New Roman" w:cs="Times New Roman"/>
          <w:szCs w:val="32"/>
        </w:rPr>
        <w:t xml:space="preserve">. </w:t>
      </w:r>
    </w:p>
    <w:p w14:paraId="217D5766" w14:textId="5C431528" w:rsidR="00490CB0" w:rsidRPr="00490CB0" w:rsidRDefault="00490CB0" w:rsidP="00490CB0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  <w:szCs w:val="32"/>
        </w:rPr>
      </w:pPr>
      <w:r w:rsidRPr="00490CB0">
        <w:rPr>
          <w:rFonts w:ascii="Times New Roman" w:hAnsi="Times New Roman" w:cs="Times New Roman"/>
          <w:szCs w:val="32"/>
        </w:rPr>
        <w:t>± 0.2 m</w:t>
      </w:r>
      <w:r w:rsidRPr="001B732C">
        <w:rPr>
          <w:rFonts w:ascii="Times New Roman" w:hAnsi="Times New Roman" w:cs="Times New Roman"/>
          <w:szCs w:val="32"/>
          <w:vertAlign w:val="superscript"/>
        </w:rPr>
        <w:t>3</w:t>
      </w:r>
      <w:r w:rsidRPr="00490CB0">
        <w:rPr>
          <w:rFonts w:ascii="Times New Roman" w:hAnsi="Times New Roman" w:cs="Times New Roman"/>
          <w:szCs w:val="32"/>
        </w:rPr>
        <w:t xml:space="preserve">. </w:t>
      </w:r>
    </w:p>
    <w:p w14:paraId="608E9B93" w14:textId="17AC9DF4" w:rsidR="00490CB0" w:rsidRDefault="00490CB0" w:rsidP="00490CB0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  <w:szCs w:val="32"/>
        </w:rPr>
      </w:pPr>
      <w:r w:rsidRPr="00490CB0">
        <w:rPr>
          <w:rFonts w:ascii="Times New Roman" w:hAnsi="Times New Roman" w:cs="Times New Roman"/>
          <w:szCs w:val="32"/>
        </w:rPr>
        <w:t>± 0.6 m</w:t>
      </w:r>
      <w:r w:rsidRPr="001B732C">
        <w:rPr>
          <w:rFonts w:ascii="Times New Roman" w:hAnsi="Times New Roman" w:cs="Times New Roman"/>
          <w:szCs w:val="32"/>
          <w:vertAlign w:val="superscript"/>
        </w:rPr>
        <w:t>3</w:t>
      </w:r>
      <w:r w:rsidRPr="00490CB0">
        <w:rPr>
          <w:rFonts w:ascii="Times New Roman" w:hAnsi="Times New Roman" w:cs="Times New Roman"/>
          <w:szCs w:val="32"/>
        </w:rPr>
        <w:t xml:space="preserve">. </w:t>
      </w:r>
    </w:p>
    <w:p w14:paraId="31EB40C5" w14:textId="77777777" w:rsidR="00B646C2" w:rsidRPr="00B646C2" w:rsidRDefault="00B646C2" w:rsidP="00B646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  <w:szCs w:val="32"/>
        </w:rPr>
      </w:pPr>
    </w:p>
    <w:p w14:paraId="3508B1DA" w14:textId="183B87E3" w:rsidR="00B646C2" w:rsidRPr="00B646C2" w:rsidRDefault="00B646C2" w:rsidP="00B646C2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 New Roman"/>
          <w:bCs/>
          <w:szCs w:val="32"/>
        </w:rPr>
      </w:pPr>
      <w:r w:rsidRPr="00B646C2">
        <w:rPr>
          <w:rFonts w:ascii="Times" w:hAnsi="Times" w:cs="Times New Roman"/>
          <w:bCs/>
          <w:szCs w:val="32"/>
        </w:rPr>
        <w:t xml:space="preserve">The grid below shows one data point and its associated error bar on a graph. The </w:t>
      </w:r>
      <w:r w:rsidRPr="00B646C2">
        <w:rPr>
          <w:rFonts w:ascii="Times" w:hAnsi="Times" w:cs="Times"/>
          <w:bCs/>
          <w:i/>
          <w:iCs/>
          <w:szCs w:val="32"/>
        </w:rPr>
        <w:t xml:space="preserve">x-axis </w:t>
      </w:r>
      <w:r w:rsidRPr="00B646C2">
        <w:rPr>
          <w:rFonts w:ascii="Times" w:hAnsi="Times" w:cs="Times New Roman"/>
          <w:bCs/>
          <w:szCs w:val="32"/>
        </w:rPr>
        <w:t xml:space="preserve">is not </w:t>
      </w:r>
      <w:r>
        <w:rPr>
          <w:rFonts w:ascii="Times" w:hAnsi="Times" w:cs="Times"/>
          <w:noProof/>
        </w:rPr>
        <w:drawing>
          <wp:anchor distT="0" distB="0" distL="114300" distR="114300" simplePos="0" relativeHeight="251658240" behindDoc="0" locked="0" layoutInCell="1" allowOverlap="1" wp14:anchorId="2818996B" wp14:editId="3ED8C111">
            <wp:simplePos x="0" y="0"/>
            <wp:positionH relativeFrom="column">
              <wp:posOffset>1371600</wp:posOffset>
            </wp:positionH>
            <wp:positionV relativeFrom="paragraph">
              <wp:posOffset>814705</wp:posOffset>
            </wp:positionV>
            <wp:extent cx="1498600" cy="144780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6C2">
        <w:rPr>
          <w:rFonts w:ascii="Times" w:hAnsi="Times" w:cs="Times New Roman"/>
          <w:bCs/>
          <w:szCs w:val="32"/>
        </w:rPr>
        <w:t xml:space="preserve">shown. </w:t>
      </w:r>
    </w:p>
    <w:p w14:paraId="55912616" w14:textId="2C5A1DF2" w:rsidR="00B646C2" w:rsidRDefault="00B646C2" w:rsidP="00B646C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/>
        <w:rPr>
          <w:rFonts w:ascii="Times" w:hAnsi="Times" w:cs="Times"/>
          <w:bCs/>
          <w:szCs w:val="32"/>
        </w:rPr>
      </w:pPr>
    </w:p>
    <w:p w14:paraId="3C6EEC7D" w14:textId="77777777" w:rsidR="00B646C2" w:rsidRDefault="00B646C2" w:rsidP="00B646C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/>
        <w:rPr>
          <w:rFonts w:ascii="Times" w:hAnsi="Times" w:cs="Times"/>
          <w:bCs/>
          <w:szCs w:val="32"/>
        </w:rPr>
      </w:pPr>
    </w:p>
    <w:p w14:paraId="067350BB" w14:textId="77777777" w:rsidR="00B646C2" w:rsidRDefault="00B646C2" w:rsidP="00B646C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/>
        <w:rPr>
          <w:rFonts w:ascii="Times" w:hAnsi="Times" w:cs="Times"/>
          <w:bCs/>
          <w:szCs w:val="32"/>
        </w:rPr>
      </w:pPr>
    </w:p>
    <w:p w14:paraId="10ECB6D5" w14:textId="77777777" w:rsidR="00B646C2" w:rsidRDefault="00B646C2" w:rsidP="00B646C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/>
        <w:rPr>
          <w:rFonts w:ascii="Times" w:hAnsi="Times" w:cs="Times"/>
          <w:bCs/>
          <w:szCs w:val="32"/>
        </w:rPr>
      </w:pPr>
    </w:p>
    <w:p w14:paraId="642EB2E3" w14:textId="77777777" w:rsidR="00B646C2" w:rsidRDefault="00B646C2" w:rsidP="00B646C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/>
        <w:rPr>
          <w:rFonts w:ascii="Times" w:hAnsi="Times" w:cs="Times"/>
          <w:bCs/>
          <w:szCs w:val="32"/>
        </w:rPr>
      </w:pPr>
    </w:p>
    <w:p w14:paraId="676CE528" w14:textId="77777777" w:rsidR="00B646C2" w:rsidRDefault="00B646C2" w:rsidP="00B646C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/>
        <w:rPr>
          <w:rFonts w:ascii="Times" w:hAnsi="Times" w:cs="Times"/>
          <w:bCs/>
          <w:szCs w:val="32"/>
        </w:rPr>
      </w:pPr>
    </w:p>
    <w:p w14:paraId="57A0150F" w14:textId="77777777" w:rsidR="00B646C2" w:rsidRDefault="00B646C2" w:rsidP="00B646C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/>
        <w:rPr>
          <w:rFonts w:ascii="Times" w:hAnsi="Times" w:cs="Times"/>
          <w:bCs/>
          <w:szCs w:val="32"/>
        </w:rPr>
      </w:pPr>
    </w:p>
    <w:p w14:paraId="3354BF03" w14:textId="77777777" w:rsidR="00B646C2" w:rsidRDefault="00B646C2" w:rsidP="00B646C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/>
        <w:rPr>
          <w:rFonts w:ascii="Times" w:hAnsi="Times" w:cs="Times"/>
          <w:bCs/>
          <w:szCs w:val="32"/>
        </w:rPr>
      </w:pPr>
    </w:p>
    <w:p w14:paraId="55309268" w14:textId="77777777" w:rsidR="00B646C2" w:rsidRDefault="00B646C2" w:rsidP="00B646C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/>
        <w:rPr>
          <w:rFonts w:ascii="Times" w:hAnsi="Times" w:cs="Times"/>
          <w:bCs/>
          <w:szCs w:val="32"/>
        </w:rPr>
      </w:pPr>
    </w:p>
    <w:p w14:paraId="5707ACB4" w14:textId="77777777" w:rsidR="00971048" w:rsidRDefault="00971048" w:rsidP="00B646C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/>
        <w:rPr>
          <w:rFonts w:ascii="Times" w:hAnsi="Times" w:cs="Times"/>
          <w:bCs/>
          <w:szCs w:val="32"/>
        </w:rPr>
      </w:pPr>
    </w:p>
    <w:p w14:paraId="5C7947F6" w14:textId="77777777" w:rsidR="00971048" w:rsidRDefault="00971048" w:rsidP="00B646C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/>
        <w:rPr>
          <w:rFonts w:ascii="Times" w:hAnsi="Times" w:cs="Times"/>
          <w:bCs/>
          <w:szCs w:val="32"/>
        </w:rPr>
      </w:pPr>
    </w:p>
    <w:p w14:paraId="33CA88A7" w14:textId="77777777" w:rsidR="00971048" w:rsidRDefault="00971048" w:rsidP="00B646C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/>
        <w:rPr>
          <w:rFonts w:ascii="Times" w:hAnsi="Times" w:cs="Times"/>
          <w:bCs/>
          <w:szCs w:val="32"/>
        </w:rPr>
      </w:pPr>
    </w:p>
    <w:p w14:paraId="6E91A06E" w14:textId="77777777" w:rsidR="00B646C2" w:rsidRDefault="00B646C2" w:rsidP="00B646C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/>
        <w:rPr>
          <w:rFonts w:ascii="Times" w:hAnsi="Times" w:cs="Times"/>
          <w:bCs/>
          <w:szCs w:val="32"/>
        </w:rPr>
      </w:pPr>
    </w:p>
    <w:p w14:paraId="669F8C4F" w14:textId="44BA73C6" w:rsidR="00B646C2" w:rsidRPr="00B646C2" w:rsidRDefault="00B646C2" w:rsidP="00B646C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/>
        <w:rPr>
          <w:rFonts w:ascii="Times" w:hAnsi="Times" w:cs="Times New Roman"/>
          <w:bCs/>
          <w:szCs w:val="32"/>
        </w:rPr>
      </w:pPr>
      <w:r w:rsidRPr="00B646C2">
        <w:rPr>
          <w:rFonts w:ascii="Times" w:hAnsi="Times" w:cs="Times New Roman"/>
          <w:bCs/>
          <w:szCs w:val="32"/>
        </w:rPr>
        <w:t xml:space="preserve">Which of the following is the correct statement of the </w:t>
      </w:r>
      <w:r w:rsidRPr="00B646C2">
        <w:rPr>
          <w:rFonts w:ascii="Times" w:hAnsi="Times" w:cs="Times"/>
          <w:bCs/>
          <w:i/>
          <w:iCs/>
          <w:szCs w:val="32"/>
        </w:rPr>
        <w:t xml:space="preserve">y-value </w:t>
      </w:r>
      <w:r w:rsidRPr="00B646C2">
        <w:rPr>
          <w:rFonts w:ascii="Times" w:hAnsi="Times" w:cs="Times New Roman"/>
          <w:bCs/>
          <w:szCs w:val="32"/>
        </w:rPr>
        <w:t xml:space="preserve">of the data point, with its uncertainty? </w:t>
      </w:r>
      <w:bookmarkStart w:id="0" w:name="_GoBack"/>
      <w:bookmarkEnd w:id="0"/>
    </w:p>
    <w:p w14:paraId="5D4A96C2" w14:textId="50DFC903" w:rsidR="00B646C2" w:rsidRPr="00B646C2" w:rsidRDefault="00B646C2" w:rsidP="00B646C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left="1440" w:hanging="1440"/>
        <w:rPr>
          <w:rFonts w:ascii="Times" w:hAnsi="Times" w:cs="Times New Roman"/>
          <w:bCs/>
          <w:szCs w:val="32"/>
        </w:rPr>
      </w:pPr>
      <w:r>
        <w:rPr>
          <w:rFonts w:ascii="Times" w:hAnsi="Times" w:cs="Times New Roman"/>
          <w:bCs/>
          <w:szCs w:val="32"/>
        </w:rPr>
        <w:t xml:space="preserve">3 </w:t>
      </w:r>
      <w:r w:rsidRPr="00490CB0">
        <w:rPr>
          <w:rFonts w:ascii="Times New Roman" w:hAnsi="Times New Roman" w:cs="Times New Roman"/>
          <w:szCs w:val="32"/>
        </w:rPr>
        <w:t>±</w:t>
      </w:r>
      <w:r>
        <w:rPr>
          <w:rFonts w:ascii="Times New Roman" w:hAnsi="Times New Roman" w:cs="Times New Roman"/>
          <w:szCs w:val="32"/>
        </w:rPr>
        <w:t xml:space="preserve"> </w:t>
      </w:r>
      <w:r w:rsidRPr="00B646C2">
        <w:rPr>
          <w:rFonts w:ascii="Times" w:hAnsi="Times" w:cs="Times New Roman"/>
          <w:bCs/>
          <w:szCs w:val="32"/>
        </w:rPr>
        <w:t xml:space="preserve">0.2 </w:t>
      </w:r>
    </w:p>
    <w:p w14:paraId="11867CC0" w14:textId="3D99B274" w:rsidR="00B646C2" w:rsidRPr="00B646C2" w:rsidRDefault="00B646C2" w:rsidP="00B646C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left="1440" w:hanging="1440"/>
        <w:rPr>
          <w:rFonts w:ascii="Times" w:hAnsi="Times" w:cs="Times New Roman"/>
          <w:bCs/>
          <w:szCs w:val="32"/>
        </w:rPr>
      </w:pPr>
      <w:r w:rsidRPr="00B646C2">
        <w:rPr>
          <w:rFonts w:ascii="Times" w:hAnsi="Times" w:cs="Times New Roman"/>
          <w:bCs/>
          <w:szCs w:val="32"/>
        </w:rPr>
        <w:t xml:space="preserve">3.0 </w:t>
      </w:r>
      <w:r w:rsidR="002E14DC" w:rsidRPr="00490CB0">
        <w:rPr>
          <w:rFonts w:ascii="Times New Roman" w:hAnsi="Times New Roman" w:cs="Times New Roman"/>
          <w:szCs w:val="32"/>
        </w:rPr>
        <w:t>±</w:t>
      </w:r>
      <w:r w:rsidR="002E14DC">
        <w:rPr>
          <w:rFonts w:ascii="Times New Roman" w:hAnsi="Times New Roman" w:cs="Times New Roman"/>
          <w:szCs w:val="32"/>
        </w:rPr>
        <w:t xml:space="preserve"> </w:t>
      </w:r>
      <w:r w:rsidRPr="00B646C2">
        <w:rPr>
          <w:rFonts w:ascii="Times" w:hAnsi="Times" w:cs="Times New Roman"/>
          <w:bCs/>
          <w:szCs w:val="32"/>
        </w:rPr>
        <w:t xml:space="preserve">0.2 </w:t>
      </w:r>
    </w:p>
    <w:p w14:paraId="6F6C9748" w14:textId="13465F8B" w:rsidR="00B646C2" w:rsidRPr="00B646C2" w:rsidRDefault="00B646C2" w:rsidP="00B646C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left="1440" w:hanging="1440"/>
        <w:rPr>
          <w:rFonts w:ascii="Times" w:hAnsi="Times" w:cs="Times New Roman"/>
          <w:bCs/>
          <w:szCs w:val="32"/>
        </w:rPr>
      </w:pPr>
      <w:r w:rsidRPr="00B646C2">
        <w:rPr>
          <w:rFonts w:ascii="Times" w:hAnsi="Times" w:cs="Times New Roman"/>
          <w:bCs/>
          <w:szCs w:val="32"/>
        </w:rPr>
        <w:t xml:space="preserve">3.0 </w:t>
      </w:r>
      <w:r w:rsidR="002E14DC" w:rsidRPr="00490CB0">
        <w:rPr>
          <w:rFonts w:ascii="Times New Roman" w:hAnsi="Times New Roman" w:cs="Times New Roman"/>
          <w:szCs w:val="32"/>
        </w:rPr>
        <w:t>±</w:t>
      </w:r>
      <w:r w:rsidRPr="00B646C2">
        <w:rPr>
          <w:rFonts w:ascii="Times" w:hAnsi="Times" w:cs="Times"/>
          <w:bCs/>
          <w:szCs w:val="32"/>
        </w:rPr>
        <w:t xml:space="preserve"> </w:t>
      </w:r>
      <w:r w:rsidRPr="00B646C2">
        <w:rPr>
          <w:rFonts w:ascii="Times" w:hAnsi="Times" w:cs="Times New Roman"/>
          <w:bCs/>
          <w:szCs w:val="32"/>
        </w:rPr>
        <w:t xml:space="preserve">0.20 </w:t>
      </w:r>
    </w:p>
    <w:p w14:paraId="33F49493" w14:textId="69910FD3" w:rsidR="00B646C2" w:rsidRPr="00B646C2" w:rsidRDefault="00B646C2" w:rsidP="00B646C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left="1440" w:hanging="1440"/>
        <w:rPr>
          <w:rFonts w:ascii="Times" w:hAnsi="Times" w:cs="Times New Roman"/>
          <w:bCs/>
          <w:szCs w:val="32"/>
        </w:rPr>
      </w:pPr>
      <w:r w:rsidRPr="00B646C2">
        <w:rPr>
          <w:rFonts w:ascii="Times" w:hAnsi="Times" w:cs="Times New Roman"/>
          <w:bCs/>
          <w:szCs w:val="32"/>
        </w:rPr>
        <w:t xml:space="preserve">3.00 </w:t>
      </w:r>
      <w:r w:rsidR="002E14DC" w:rsidRPr="00490CB0">
        <w:rPr>
          <w:rFonts w:ascii="Times New Roman" w:hAnsi="Times New Roman" w:cs="Times New Roman"/>
          <w:szCs w:val="32"/>
        </w:rPr>
        <w:t>±</w:t>
      </w:r>
      <w:r w:rsidRPr="00B646C2">
        <w:rPr>
          <w:rFonts w:ascii="Times" w:hAnsi="Times" w:cs="Times"/>
          <w:bCs/>
          <w:szCs w:val="32"/>
        </w:rPr>
        <w:t xml:space="preserve"> </w:t>
      </w:r>
      <w:r w:rsidRPr="00B646C2">
        <w:rPr>
          <w:rFonts w:ascii="Times" w:hAnsi="Times" w:cs="Times New Roman"/>
          <w:bCs/>
          <w:szCs w:val="32"/>
        </w:rPr>
        <w:t xml:space="preserve">0.20 </w:t>
      </w:r>
    </w:p>
    <w:p w14:paraId="4D2B8991" w14:textId="57516FDD" w:rsidR="00E37DD6" w:rsidRPr="004052D3" w:rsidRDefault="00E37DD6" w:rsidP="00E37DD6"/>
    <w:sectPr w:rsidR="00E37DD6" w:rsidRPr="004052D3" w:rsidSect="002D69C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29C4A" w14:textId="77777777" w:rsidR="005B22F9" w:rsidRDefault="005B22F9" w:rsidP="00E37DD6">
      <w:r>
        <w:separator/>
      </w:r>
    </w:p>
  </w:endnote>
  <w:endnote w:type="continuationSeparator" w:id="0">
    <w:p w14:paraId="080B0F66" w14:textId="77777777" w:rsidR="005B22F9" w:rsidRDefault="005B22F9" w:rsidP="00E3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2BD2C" w14:textId="77777777" w:rsidR="005B22F9" w:rsidRDefault="005B22F9" w:rsidP="00E37DD6">
      <w:r>
        <w:separator/>
      </w:r>
    </w:p>
  </w:footnote>
  <w:footnote w:type="continuationSeparator" w:id="0">
    <w:p w14:paraId="6E014AFD" w14:textId="77777777" w:rsidR="005B22F9" w:rsidRDefault="005B22F9" w:rsidP="00E37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E889490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D0A4B70A">
      <w:start w:val="1"/>
      <w:numFmt w:val="upperLetter"/>
      <w:lvlText w:val="%2."/>
      <w:lvlJc w:val="left"/>
      <w:pPr>
        <w:ind w:left="1080" w:hanging="360"/>
      </w:pPr>
      <w:rPr>
        <w:sz w:val="24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2602A11"/>
    <w:multiLevelType w:val="multilevel"/>
    <w:tmpl w:val="EE889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080" w:hanging="360"/>
      </w:pPr>
      <w:rPr>
        <w:sz w:val="24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31"/>
    <w:rsid w:val="001B732C"/>
    <w:rsid w:val="002111ED"/>
    <w:rsid w:val="002D69C7"/>
    <w:rsid w:val="002E14DC"/>
    <w:rsid w:val="00312126"/>
    <w:rsid w:val="004052D3"/>
    <w:rsid w:val="00490CB0"/>
    <w:rsid w:val="005B22F9"/>
    <w:rsid w:val="008500FD"/>
    <w:rsid w:val="00894926"/>
    <w:rsid w:val="00971048"/>
    <w:rsid w:val="00A96831"/>
    <w:rsid w:val="00B646C2"/>
    <w:rsid w:val="00E3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181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926"/>
    <w:pPr>
      <w:ind w:left="720"/>
      <w:contextualSpacing/>
    </w:pPr>
  </w:style>
  <w:style w:type="table" w:styleId="TableGrid">
    <w:name w:val="Table Grid"/>
    <w:basedOn w:val="TableNormal"/>
    <w:uiPriority w:val="59"/>
    <w:rsid w:val="008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7D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DD6"/>
  </w:style>
  <w:style w:type="paragraph" w:styleId="Footer">
    <w:name w:val="footer"/>
    <w:basedOn w:val="Normal"/>
    <w:link w:val="FooterChar"/>
    <w:uiPriority w:val="99"/>
    <w:unhideWhenUsed/>
    <w:rsid w:val="00E37D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DD6"/>
  </w:style>
  <w:style w:type="paragraph" w:styleId="BalloonText">
    <w:name w:val="Balloon Text"/>
    <w:basedOn w:val="Normal"/>
    <w:link w:val="BalloonTextChar"/>
    <w:uiPriority w:val="99"/>
    <w:semiHidden/>
    <w:unhideWhenUsed/>
    <w:rsid w:val="00B646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926"/>
    <w:pPr>
      <w:ind w:left="720"/>
      <w:contextualSpacing/>
    </w:pPr>
  </w:style>
  <w:style w:type="table" w:styleId="TableGrid">
    <w:name w:val="Table Grid"/>
    <w:basedOn w:val="TableNormal"/>
    <w:uiPriority w:val="59"/>
    <w:rsid w:val="008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7D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DD6"/>
  </w:style>
  <w:style w:type="paragraph" w:styleId="Footer">
    <w:name w:val="footer"/>
    <w:basedOn w:val="Normal"/>
    <w:link w:val="FooterChar"/>
    <w:uiPriority w:val="99"/>
    <w:unhideWhenUsed/>
    <w:rsid w:val="00E37D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DD6"/>
  </w:style>
  <w:style w:type="paragraph" w:styleId="BalloonText">
    <w:name w:val="Balloon Text"/>
    <w:basedOn w:val="Normal"/>
    <w:link w:val="BalloonTextChar"/>
    <w:uiPriority w:val="99"/>
    <w:semiHidden/>
    <w:unhideWhenUsed/>
    <w:rsid w:val="00B646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F0285F20.dotm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EPSB</cp:lastModifiedBy>
  <cp:revision>2</cp:revision>
  <cp:lastPrinted>2012-10-25T05:11:00Z</cp:lastPrinted>
  <dcterms:created xsi:type="dcterms:W3CDTF">2016-03-16T18:47:00Z</dcterms:created>
  <dcterms:modified xsi:type="dcterms:W3CDTF">2016-03-16T18:47:00Z</dcterms:modified>
</cp:coreProperties>
</file>